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0A" w:rsidRPr="00DF570A" w:rsidRDefault="00DF570A" w:rsidP="00DF570A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32"/>
          <w:szCs w:val="20"/>
          <w:lang w:eastAsia="ru-RU"/>
        </w:rPr>
      </w:pPr>
      <w:r w:rsidRPr="00DF570A">
        <w:rPr>
          <w:rFonts w:ascii="Times New Roman" w:eastAsia="Times New Roman" w:hAnsi="Times New Roman"/>
          <w:noProof/>
          <w:color w:val="333333"/>
          <w:sz w:val="20"/>
          <w:szCs w:val="20"/>
          <w:lang w:eastAsia="ru-RU"/>
        </w:rPr>
        <w:drawing>
          <wp:inline distT="0" distB="0" distL="0" distR="0" wp14:anchorId="7EF0613B" wp14:editId="66CF11A3">
            <wp:extent cx="638175" cy="571500"/>
            <wp:effectExtent l="0" t="0" r="9525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70A" w:rsidRPr="00DF570A" w:rsidRDefault="00DF570A" w:rsidP="00DF570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333333"/>
          <w:sz w:val="36"/>
          <w:szCs w:val="36"/>
          <w:lang w:eastAsia="ru-RU"/>
        </w:rPr>
      </w:pPr>
      <w:r w:rsidRPr="00DF570A">
        <w:rPr>
          <w:rFonts w:ascii="Times New Roman" w:eastAsia="Times New Roman" w:hAnsi="Times New Roman"/>
          <w:b/>
          <w:bCs/>
          <w:color w:val="333333"/>
          <w:sz w:val="36"/>
          <w:szCs w:val="36"/>
          <w:lang w:eastAsia="ru-RU"/>
        </w:rPr>
        <w:t xml:space="preserve">Администрация </w:t>
      </w:r>
      <w:proofErr w:type="spellStart"/>
      <w:r w:rsidRPr="00DF570A">
        <w:rPr>
          <w:rFonts w:ascii="Times New Roman" w:eastAsia="Times New Roman" w:hAnsi="Times New Roman"/>
          <w:b/>
          <w:bCs/>
          <w:color w:val="333333"/>
          <w:sz w:val="36"/>
          <w:szCs w:val="36"/>
          <w:lang w:eastAsia="ru-RU"/>
        </w:rPr>
        <w:t>Еманжелинского</w:t>
      </w:r>
      <w:proofErr w:type="spellEnd"/>
      <w:r w:rsidRPr="00DF570A">
        <w:rPr>
          <w:rFonts w:ascii="Times New Roman" w:eastAsia="Times New Roman" w:hAnsi="Times New Roman"/>
          <w:b/>
          <w:bCs/>
          <w:color w:val="333333"/>
          <w:sz w:val="36"/>
          <w:szCs w:val="36"/>
          <w:lang w:eastAsia="ru-RU"/>
        </w:rPr>
        <w:t xml:space="preserve"> сельского поселения</w:t>
      </w:r>
    </w:p>
    <w:p w:rsidR="00DF570A" w:rsidRPr="00DF570A" w:rsidRDefault="00DF570A" w:rsidP="00DF570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333333"/>
          <w:sz w:val="40"/>
          <w:szCs w:val="40"/>
          <w:lang w:eastAsia="ru-RU"/>
        </w:rPr>
      </w:pPr>
      <w:proofErr w:type="gramStart"/>
      <w:r w:rsidRPr="00DF570A">
        <w:rPr>
          <w:rFonts w:ascii="Times New Roman" w:eastAsia="Times New Roman" w:hAnsi="Times New Roman"/>
          <w:b/>
          <w:bCs/>
          <w:color w:val="333333"/>
          <w:sz w:val="40"/>
          <w:szCs w:val="40"/>
          <w:lang w:eastAsia="ru-RU"/>
        </w:rPr>
        <w:t>П</w:t>
      </w:r>
      <w:proofErr w:type="gramEnd"/>
      <w:r w:rsidRPr="00DF570A">
        <w:rPr>
          <w:rFonts w:ascii="Times New Roman" w:eastAsia="Times New Roman" w:hAnsi="Times New Roman"/>
          <w:b/>
          <w:bCs/>
          <w:color w:val="333333"/>
          <w:sz w:val="40"/>
          <w:szCs w:val="40"/>
          <w:lang w:eastAsia="ru-RU"/>
        </w:rPr>
        <w:t xml:space="preserve"> О С Т А Н О В Л Е Н И Е</w:t>
      </w:r>
    </w:p>
    <w:p w:rsidR="00DF570A" w:rsidRPr="00DF570A" w:rsidRDefault="00DF570A" w:rsidP="00DF570A">
      <w:pPr>
        <w:spacing w:after="0" w:line="240" w:lineRule="auto"/>
        <w:rPr>
          <w:rFonts w:ascii="Times New Roman" w:eastAsia="Times New Roman" w:hAnsi="Times New Roman"/>
          <w:b/>
          <w:color w:val="333333"/>
          <w:sz w:val="20"/>
          <w:szCs w:val="20"/>
          <w:lang w:eastAsia="ru-RU"/>
        </w:rPr>
      </w:pPr>
      <w:r w:rsidRPr="00DF570A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0E48823" wp14:editId="4A476C19">
                <wp:simplePos x="0" y="0"/>
                <wp:positionH relativeFrom="column">
                  <wp:posOffset>-428625</wp:posOffset>
                </wp:positionH>
                <wp:positionV relativeFrom="paragraph">
                  <wp:posOffset>31749</wp:posOffset>
                </wp:positionV>
                <wp:extent cx="66294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3.75pt,2.5pt" to="488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" strokeweight="4.5pt">
                <v:stroke linestyle="thinThick"/>
              </v:line>
            </w:pict>
          </mc:Fallback>
        </mc:AlternateContent>
      </w:r>
    </w:p>
    <w:p w:rsidR="00B741D1" w:rsidRDefault="00DF570A" w:rsidP="00DF570A">
      <w:pPr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</w:pPr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 xml:space="preserve">456574, </w:t>
      </w:r>
      <w:proofErr w:type="spellStart"/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>ул</w:t>
      </w:r>
      <w:proofErr w:type="gramStart"/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>.Л</w:t>
      </w:r>
      <w:proofErr w:type="gramEnd"/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>есная</w:t>
      </w:r>
      <w:proofErr w:type="spellEnd"/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 xml:space="preserve">, 2-а, с. Еманжелинка </w:t>
      </w:r>
      <w:proofErr w:type="spellStart"/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>Еткульского</w:t>
      </w:r>
      <w:proofErr w:type="spellEnd"/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 xml:space="preserve"> района, Челябинской </w:t>
      </w:r>
      <w:proofErr w:type="spellStart"/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>области,ОГРН</w:t>
      </w:r>
      <w:proofErr w:type="spellEnd"/>
      <w:r w:rsidRPr="00DF570A"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  <w:t xml:space="preserve"> 1027401635337    ИНН  7430000439   КПП  743001001 тел. (351-45) 9-36-05, 9-34-35</w:t>
      </w:r>
    </w:p>
    <w:p w:rsidR="00B741D1" w:rsidRDefault="00B741D1" w:rsidP="00DF570A">
      <w:pPr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</w:pPr>
    </w:p>
    <w:p w:rsidR="00B741D1" w:rsidRDefault="00B741D1" w:rsidP="00DF570A">
      <w:pPr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</w:pPr>
    </w:p>
    <w:p w:rsidR="00B741D1" w:rsidRDefault="00B741D1" w:rsidP="00DF570A">
      <w:pPr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18"/>
          <w:szCs w:val="18"/>
          <w:lang w:eastAsia="ru-RU"/>
        </w:rPr>
      </w:pPr>
    </w:p>
    <w:p w:rsidR="00B741D1" w:rsidRPr="00B741D1" w:rsidRDefault="00B741D1" w:rsidP="00DF570A">
      <w:pPr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</w:p>
    <w:p w:rsidR="00B741D1" w:rsidRPr="00B741D1" w:rsidRDefault="00B741D1" w:rsidP="00B741D1">
      <w:pPr>
        <w:spacing w:after="0" w:line="240" w:lineRule="auto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«20» октября 2023г.  № 56</w:t>
      </w:r>
    </w:p>
    <w:p w:rsidR="00B741D1" w:rsidRPr="00B741D1" w:rsidRDefault="00B741D1" w:rsidP="00DF570A">
      <w:pPr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</w:p>
    <w:p w:rsidR="00B741D1" w:rsidRPr="00B741D1" w:rsidRDefault="00B741D1" w:rsidP="00B741D1">
      <w:pPr>
        <w:spacing w:after="0" w:line="240" w:lineRule="auto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Об утверждении Порядка доступа</w:t>
      </w:r>
    </w:p>
    <w:p w:rsidR="00B741D1" w:rsidRPr="00B741D1" w:rsidRDefault="00B741D1" w:rsidP="00B741D1">
      <w:pPr>
        <w:spacing w:after="0" w:line="240" w:lineRule="auto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в помещение, в котором    ведется </w:t>
      </w:r>
    </w:p>
    <w:p w:rsidR="00B741D1" w:rsidRPr="00B741D1" w:rsidRDefault="00B741D1" w:rsidP="00B741D1">
      <w:pPr>
        <w:spacing w:after="0" w:line="240" w:lineRule="auto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обработка персональных данных </w:t>
      </w:r>
    </w:p>
    <w:p w:rsidR="00B741D1" w:rsidRPr="00B741D1" w:rsidRDefault="00B741D1" w:rsidP="00B741D1">
      <w:pPr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</w:p>
    <w:p w:rsidR="00B741D1" w:rsidRPr="00B741D1" w:rsidRDefault="00B741D1" w:rsidP="00B741D1">
      <w:pPr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</w:p>
    <w:p w:rsidR="00B741D1" w:rsidRPr="00B741D1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ab/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proofErr w:type="gramStart"/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В целях реализации Федерального закона от 27.07.2006 № 152-ФЗ «О  персональных   данных », в соответствии с постановлением Правительства Российской Федерации от 21.03.2012 № 211 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proofErr w:type="gramEnd"/>
    </w:p>
    <w:p w:rsidR="00B741D1" w:rsidRPr="00B741D1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ab/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Еманжелинского</w:t>
      </w:r>
      <w:proofErr w:type="spellEnd"/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ab/>
      </w:r>
      <w:r w:rsidRPr="00B741D1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ПОСТАНОВЛЯЕТ:</w:t>
      </w:r>
    </w:p>
    <w:p w:rsidR="00B741D1" w:rsidRPr="00B741D1" w:rsidRDefault="00B741D1" w:rsidP="00B741D1">
      <w:pPr>
        <w:tabs>
          <w:tab w:val="left" w:pos="709"/>
          <w:tab w:val="left" w:pos="993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ab/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Утвердить Порядок доступа сотрудников администрации </w:t>
      </w:r>
      <w:proofErr w:type="spellStart"/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Еманжелинского</w:t>
      </w:r>
      <w:proofErr w:type="spellEnd"/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и граждан в помещение, в котором ведется обработка персональных данных (прилагается).</w:t>
      </w:r>
    </w:p>
    <w:p w:rsidR="00B741D1" w:rsidRPr="00B741D1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        2.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 </w:t>
      </w:r>
      <w:proofErr w:type="gramStart"/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Контроль за</w:t>
      </w:r>
      <w:proofErr w:type="gramEnd"/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исполнением данного постановления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оставляю за собой.</w:t>
      </w:r>
    </w:p>
    <w:p w:rsidR="00B741D1" w:rsidRPr="00B741D1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</w:p>
    <w:p w:rsidR="00B741D1" w:rsidRPr="00B741D1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</w:p>
    <w:p w:rsidR="00B741D1" w:rsidRPr="00B741D1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</w:p>
    <w:p w:rsidR="00B741D1" w:rsidRPr="00B741D1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Еманжелинского</w:t>
      </w:r>
      <w:proofErr w:type="spellEnd"/>
    </w:p>
    <w:p w:rsidR="00DF570A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сельского поселения</w:t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                        </w:t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ab/>
        <w:t xml:space="preserve">                   </w:t>
      </w:r>
      <w:r w:rsidR="00227B9B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ab/>
      </w:r>
      <w:r w:rsidR="00227B9B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ab/>
      </w:r>
      <w:r w:rsidRPr="00B741D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А.С. Костромитин    </w:t>
      </w:r>
    </w:p>
    <w:p w:rsidR="00B741D1" w:rsidRPr="00B741D1" w:rsidRDefault="00B741D1" w:rsidP="00B741D1">
      <w:pPr>
        <w:spacing w:after="0" w:line="240" w:lineRule="auto"/>
        <w:jc w:val="both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bookmarkStart w:id="0" w:name="_GoBack"/>
      <w:bookmarkEnd w:id="0"/>
    </w:p>
    <w:tbl>
      <w:tblPr>
        <w:tblW w:w="12814" w:type="dxa"/>
        <w:tblLook w:val="04A0" w:firstRow="1" w:lastRow="0" w:firstColumn="1" w:lastColumn="0" w:noHBand="0" w:noVBand="1"/>
      </w:tblPr>
      <w:tblGrid>
        <w:gridCol w:w="4219"/>
        <w:gridCol w:w="1271"/>
        <w:gridCol w:w="4116"/>
        <w:gridCol w:w="3208"/>
      </w:tblGrid>
      <w:tr w:rsidR="00DF570A" w:rsidTr="0068644A">
        <w:tc>
          <w:tcPr>
            <w:tcW w:w="5490" w:type="dxa"/>
            <w:gridSpan w:val="2"/>
          </w:tcPr>
          <w:p w:rsidR="00DF570A" w:rsidRDefault="00DF570A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116" w:type="dxa"/>
          </w:tcPr>
          <w:p w:rsidR="00DF570A" w:rsidRDefault="00DF570A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DF570A" w:rsidRDefault="00DF570A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  <w:tc>
          <w:tcPr>
            <w:tcW w:w="3208" w:type="dxa"/>
          </w:tcPr>
          <w:p w:rsidR="00DF570A" w:rsidRDefault="00DF570A">
            <w:pPr>
              <w:keepNext/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570A" w:rsidTr="0068644A">
        <w:tc>
          <w:tcPr>
            <w:tcW w:w="4219" w:type="dxa"/>
          </w:tcPr>
          <w:p w:rsidR="00DF570A" w:rsidRDefault="00DF570A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:rsidR="00DF570A" w:rsidRDefault="00DF570A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постановлением администрации </w:t>
            </w:r>
            <w:proofErr w:type="spellStart"/>
            <w:r w:rsidR="0068644A">
              <w:rPr>
                <w:rFonts w:ascii="Times New Roman" w:hAnsi="Times New Roman"/>
                <w:sz w:val="28"/>
                <w:szCs w:val="28"/>
              </w:rPr>
              <w:t>Еманжелинского</w:t>
            </w:r>
            <w:proofErr w:type="spellEnd"/>
            <w:r w:rsidR="0068644A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570A" w:rsidRDefault="0068644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«20» октября 2023г. № 56</w:t>
            </w:r>
          </w:p>
          <w:p w:rsidR="00DF570A" w:rsidRDefault="00DF570A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8" w:type="dxa"/>
          </w:tcPr>
          <w:p w:rsidR="00DF570A" w:rsidRDefault="00DF570A">
            <w:pPr>
              <w:keepNext/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570A" w:rsidRPr="0068644A" w:rsidRDefault="00DF570A" w:rsidP="00DF570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86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</w:t>
      </w:r>
      <w:r w:rsidRPr="0068644A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686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доступа служащих администрации </w:t>
      </w:r>
    </w:p>
    <w:p w:rsidR="00DF570A" w:rsidRPr="0068644A" w:rsidRDefault="0068644A" w:rsidP="00DF570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Еманжелинского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сельского поселения</w:t>
      </w:r>
      <w:r w:rsidR="00DF570A" w:rsidRPr="00686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граждан в помещение, </w:t>
      </w:r>
    </w:p>
    <w:p w:rsidR="00DF570A" w:rsidRDefault="00DF570A" w:rsidP="00DF570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86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</w:t>
      </w:r>
      <w:proofErr w:type="gramStart"/>
      <w:r w:rsidRPr="00686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котором</w:t>
      </w:r>
      <w:proofErr w:type="gramEnd"/>
      <w:r w:rsidRPr="00686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ведется обработка персональных данных</w:t>
      </w:r>
    </w:p>
    <w:p w:rsidR="0068644A" w:rsidRPr="0068644A" w:rsidRDefault="0068644A" w:rsidP="00DF570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F570A" w:rsidRDefault="00DF570A" w:rsidP="0068644A">
      <w:pPr>
        <w:widowControl w:val="0"/>
        <w:numPr>
          <w:ilvl w:val="0"/>
          <w:numId w:val="1"/>
        </w:numPr>
        <w:adjustRightInd w:val="0"/>
        <w:spacing w:after="0" w:line="240" w:lineRule="auto"/>
        <w:ind w:left="0" w:firstLine="1134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bookmarkStart w:id="1" w:name="_Toc314485268"/>
      <w:r>
        <w:rPr>
          <w:rFonts w:ascii="Times New Roman" w:hAnsi="Times New Roman"/>
          <w:sz w:val="28"/>
          <w:szCs w:val="28"/>
        </w:rPr>
        <w:t>Общие положения</w:t>
      </w:r>
      <w:bookmarkEnd w:id="1"/>
    </w:p>
    <w:p w:rsidR="00DF570A" w:rsidRDefault="00DF570A" w:rsidP="0068644A">
      <w:pPr>
        <w:widowControl w:val="0"/>
        <w:numPr>
          <w:ilvl w:val="1"/>
          <w:numId w:val="1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порядок регламентирует условия осуществления доступа лиц в помещения со средствами информационной системы персональных данных (далее – </w:t>
      </w:r>
      <w:proofErr w:type="spellStart"/>
      <w:r>
        <w:rPr>
          <w:rFonts w:ascii="Times New Roman" w:hAnsi="Times New Roman"/>
          <w:sz w:val="28"/>
          <w:szCs w:val="28"/>
        </w:rPr>
        <w:t>ИСПДн</w:t>
      </w:r>
      <w:proofErr w:type="spellEnd"/>
      <w:r>
        <w:rPr>
          <w:rFonts w:ascii="Times New Roman" w:hAnsi="Times New Roman"/>
          <w:sz w:val="28"/>
          <w:szCs w:val="28"/>
        </w:rPr>
        <w:t xml:space="preserve">)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Е</w:t>
      </w:r>
      <w:r w:rsidR="0068644A">
        <w:rPr>
          <w:rFonts w:ascii="Times New Roman" w:hAnsi="Times New Roman"/>
          <w:sz w:val="28"/>
          <w:szCs w:val="28"/>
        </w:rPr>
        <w:t>манжелинского</w:t>
      </w:r>
      <w:proofErr w:type="spellEnd"/>
      <w:r w:rsidR="0068644A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(далее – Администрация), в целях обеспечения предотвращения несанкционированного доступа к персональным данным (далее – </w:t>
      </w:r>
      <w:proofErr w:type="spellStart"/>
      <w:r>
        <w:rPr>
          <w:rFonts w:ascii="Times New Roman" w:hAnsi="Times New Roman"/>
          <w:sz w:val="28"/>
          <w:szCs w:val="28"/>
        </w:rPr>
        <w:t>ПДн</w:t>
      </w:r>
      <w:proofErr w:type="spellEnd"/>
      <w:r>
        <w:rPr>
          <w:rFonts w:ascii="Times New Roman" w:hAnsi="Times New Roman"/>
          <w:sz w:val="28"/>
          <w:szCs w:val="28"/>
        </w:rPr>
        <w:t xml:space="preserve">). При обеспечении доступа лиц соблюдаются требования по защите </w:t>
      </w:r>
      <w:proofErr w:type="spellStart"/>
      <w:r>
        <w:rPr>
          <w:rFonts w:ascii="Times New Roman" w:hAnsi="Times New Roman"/>
          <w:sz w:val="28"/>
          <w:szCs w:val="28"/>
        </w:rPr>
        <w:t>ПДн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F570A" w:rsidRDefault="00DF570A" w:rsidP="0068644A">
      <w:pPr>
        <w:widowControl w:val="0"/>
        <w:numPr>
          <w:ilvl w:val="1"/>
          <w:numId w:val="1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доступа лиц в помещения предусматривает комплекс специальных мер, направленных на поддержание и обеспечение установленного порядка деятельности отделов и определяет порядок пропуска специалистов отделов, сотрудников иных организации и учреждений, граждан в помещение.</w:t>
      </w:r>
    </w:p>
    <w:p w:rsidR="00DF570A" w:rsidRDefault="00DF570A" w:rsidP="0068644A">
      <w:pPr>
        <w:widowControl w:val="0"/>
        <w:numPr>
          <w:ilvl w:val="1"/>
          <w:numId w:val="1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порядком обеспечения доступа лиц в помещения отделов возлагается на начальников отделов.</w:t>
      </w:r>
    </w:p>
    <w:p w:rsidR="00DF570A" w:rsidRDefault="00DF570A" w:rsidP="0068644A">
      <w:pPr>
        <w:widowControl w:val="0"/>
        <w:numPr>
          <w:ilvl w:val="1"/>
          <w:numId w:val="1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и оборудование размещены таким образом, чтобы исключить возможность бесконтрольного проникновения в данные помещения и к данному оборудованию посторонних лиц.</w:t>
      </w:r>
    </w:p>
    <w:p w:rsidR="00DF570A" w:rsidRDefault="00DF570A" w:rsidP="0068644A">
      <w:pPr>
        <w:widowControl w:val="0"/>
        <w:numPr>
          <w:ilvl w:val="0"/>
          <w:numId w:val="1"/>
        </w:numPr>
        <w:adjustRightInd w:val="0"/>
        <w:spacing w:after="0" w:line="240" w:lineRule="auto"/>
        <w:ind w:left="0" w:firstLine="1134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bookmarkStart w:id="2" w:name="_Toc314485269"/>
      <w:r>
        <w:rPr>
          <w:rFonts w:ascii="Times New Roman" w:hAnsi="Times New Roman"/>
          <w:sz w:val="28"/>
          <w:szCs w:val="28"/>
        </w:rPr>
        <w:t>Порядок доступа в помещения сотрудников и граждан</w:t>
      </w:r>
      <w:bookmarkEnd w:id="2"/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нахождение сотрудников Администрации в помещениях организации во внерабочее время.</w:t>
      </w:r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Нахождение граждан в помещениях Администрации допускается только в рабочее время.</w:t>
      </w:r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помещения пропускаются:</w:t>
      </w:r>
    </w:p>
    <w:p w:rsidR="00DF570A" w:rsidRDefault="00DF570A" w:rsidP="0068644A">
      <w:pPr>
        <w:widowControl w:val="0"/>
        <w:numPr>
          <w:ilvl w:val="2"/>
          <w:numId w:val="2"/>
        </w:numPr>
        <w:tabs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беспрепятственно:</w:t>
      </w:r>
    </w:p>
    <w:p w:rsidR="00DF570A" w:rsidRDefault="00766C94" w:rsidP="0068644A">
      <w:pPr>
        <w:widowControl w:val="0"/>
        <w:numPr>
          <w:ilvl w:val="3"/>
          <w:numId w:val="2"/>
        </w:numPr>
        <w:tabs>
          <w:tab w:val="left" w:pos="1276"/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F570A">
        <w:rPr>
          <w:rFonts w:ascii="Times New Roman" w:hAnsi="Times New Roman"/>
          <w:sz w:val="28"/>
          <w:szCs w:val="28"/>
        </w:rPr>
        <w:t xml:space="preserve">лава </w:t>
      </w:r>
      <w:proofErr w:type="spellStart"/>
      <w:r>
        <w:rPr>
          <w:rFonts w:ascii="Times New Roman" w:hAnsi="Times New Roman"/>
          <w:sz w:val="28"/>
          <w:szCs w:val="28"/>
        </w:rPr>
        <w:t>Еманжелинского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F570A">
        <w:rPr>
          <w:rFonts w:ascii="Times New Roman" w:hAnsi="Times New Roman"/>
          <w:sz w:val="28"/>
          <w:szCs w:val="28"/>
        </w:rPr>
        <w:t xml:space="preserve"> и его заместители;</w:t>
      </w:r>
    </w:p>
    <w:p w:rsidR="00DF570A" w:rsidRDefault="00DF570A" w:rsidP="0068644A">
      <w:pPr>
        <w:widowControl w:val="0"/>
        <w:numPr>
          <w:ilvl w:val="3"/>
          <w:numId w:val="2"/>
        </w:numPr>
        <w:tabs>
          <w:tab w:val="left" w:pos="1276"/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высшие должностные лица;</w:t>
      </w:r>
    </w:p>
    <w:p w:rsidR="00DF570A" w:rsidRDefault="00DF570A" w:rsidP="0068644A">
      <w:pPr>
        <w:widowControl w:val="0"/>
        <w:numPr>
          <w:ilvl w:val="3"/>
          <w:numId w:val="2"/>
        </w:numPr>
        <w:tabs>
          <w:tab w:val="left" w:pos="1276"/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сотрудники, имеющие допуск к работе с персональными данными и с целью выполнения функциональных обязанностей;</w:t>
      </w:r>
    </w:p>
    <w:p w:rsidR="00DF570A" w:rsidRDefault="00DF570A" w:rsidP="0068644A">
      <w:pPr>
        <w:widowControl w:val="0"/>
        <w:numPr>
          <w:ilvl w:val="2"/>
          <w:numId w:val="2"/>
        </w:numPr>
        <w:tabs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наличии служебного удостоверения, с разрешения </w:t>
      </w:r>
      <w:r>
        <w:rPr>
          <w:rFonts w:ascii="Times New Roman" w:hAnsi="Times New Roman"/>
          <w:sz w:val="28"/>
          <w:szCs w:val="28"/>
        </w:rPr>
        <w:br/>
        <w:t xml:space="preserve">главы </w:t>
      </w:r>
      <w:proofErr w:type="spellStart"/>
      <w:r>
        <w:rPr>
          <w:rFonts w:ascii="Times New Roman" w:hAnsi="Times New Roman"/>
          <w:sz w:val="28"/>
          <w:szCs w:val="28"/>
        </w:rPr>
        <w:t>Е</w:t>
      </w:r>
      <w:r w:rsidR="00766C94">
        <w:rPr>
          <w:rFonts w:ascii="Times New Roman" w:hAnsi="Times New Roman"/>
          <w:sz w:val="28"/>
          <w:szCs w:val="28"/>
        </w:rPr>
        <w:t>манжелинского</w:t>
      </w:r>
      <w:proofErr w:type="spellEnd"/>
      <w:r w:rsidR="00766C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или его заместителей, в сопровождении ответственного за обеспечение безопасности персональных данных:</w:t>
      </w:r>
    </w:p>
    <w:p w:rsidR="00DF570A" w:rsidRDefault="00DF570A" w:rsidP="0068644A">
      <w:pPr>
        <w:widowControl w:val="0"/>
        <w:numPr>
          <w:ilvl w:val="3"/>
          <w:numId w:val="2"/>
        </w:numPr>
        <w:tabs>
          <w:tab w:val="left" w:pos="1276"/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сотрудники контролирующих органов;</w:t>
      </w:r>
    </w:p>
    <w:p w:rsidR="00DF570A" w:rsidRDefault="00DF570A" w:rsidP="0068644A">
      <w:pPr>
        <w:widowControl w:val="0"/>
        <w:numPr>
          <w:ilvl w:val="3"/>
          <w:numId w:val="2"/>
        </w:numPr>
        <w:tabs>
          <w:tab w:val="left" w:pos="1276"/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 пожарных и аварийных служб, сотрудники полиции.</w:t>
      </w:r>
    </w:p>
    <w:p w:rsidR="00DF570A" w:rsidRDefault="00DF570A" w:rsidP="0068644A">
      <w:pPr>
        <w:widowControl w:val="0"/>
        <w:numPr>
          <w:ilvl w:val="2"/>
          <w:numId w:val="2"/>
        </w:numPr>
        <w:tabs>
          <w:tab w:val="left" w:pos="1560"/>
          <w:tab w:val="left" w:pos="1701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ограниченно:</w:t>
      </w:r>
    </w:p>
    <w:p w:rsidR="00DF570A" w:rsidRDefault="00DF570A" w:rsidP="0068644A">
      <w:pPr>
        <w:widowControl w:val="0"/>
        <w:numPr>
          <w:ilvl w:val="3"/>
          <w:numId w:val="2"/>
        </w:numPr>
        <w:tabs>
          <w:tab w:val="left" w:pos="1276"/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сотрудники, не имеющие допуска к работе с персональными данными или не имеющие функциональных обязанностей в помещении;</w:t>
      </w:r>
    </w:p>
    <w:p w:rsidR="00DF570A" w:rsidRDefault="00DF570A" w:rsidP="0068644A">
      <w:pPr>
        <w:widowControl w:val="0"/>
        <w:numPr>
          <w:ilvl w:val="3"/>
          <w:numId w:val="2"/>
        </w:numPr>
        <w:tabs>
          <w:tab w:val="left" w:pos="1276"/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 сторонних организаций для выполнения договорных отношений.</w:t>
      </w:r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В помещениях, в которых происходит обработка и хранение персональных данных, запрещено использование не предусмотренных служебными обязанностями технических устройств, фотографирование, видеозапись, звукозапись, в том числе с использованием мобильных телефонов.</w:t>
      </w:r>
    </w:p>
    <w:p w:rsidR="00DF570A" w:rsidRDefault="00DF570A" w:rsidP="0068644A">
      <w:pPr>
        <w:widowControl w:val="0"/>
        <w:numPr>
          <w:ilvl w:val="0"/>
          <w:numId w:val="2"/>
        </w:numPr>
        <w:adjustRightInd w:val="0"/>
        <w:spacing w:after="0" w:line="240" w:lineRule="auto"/>
        <w:ind w:left="0" w:firstLine="1134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bookmarkStart w:id="3" w:name="_Toc314485270"/>
      <w:r>
        <w:rPr>
          <w:rFonts w:ascii="Times New Roman" w:hAnsi="Times New Roman"/>
          <w:sz w:val="28"/>
          <w:szCs w:val="28"/>
        </w:rPr>
        <w:t>Организация и порядок производства ремонтно-строительных работ в здании</w:t>
      </w:r>
      <w:bookmarkEnd w:id="3"/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Рабочие и специалисты ремонтно-строительных организаций пропускаются в помещение для проведения ремонтно-строительных работ на основании заявок, подписанных главой </w:t>
      </w:r>
      <w:proofErr w:type="spellStart"/>
      <w:r w:rsidR="00766C94">
        <w:rPr>
          <w:rFonts w:ascii="Times New Roman" w:hAnsi="Times New Roman"/>
          <w:sz w:val="28"/>
          <w:szCs w:val="28"/>
        </w:rPr>
        <w:t>Еманжелинского</w:t>
      </w:r>
      <w:proofErr w:type="spellEnd"/>
      <w:r w:rsidR="00766C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или его заместителями. Работы проводятся только в присутствии контролирующего лица из числа сотрудников.</w:t>
      </w:r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предотвращения несанкционированного доступа к информации, содержащей </w:t>
      </w:r>
      <w:proofErr w:type="spellStart"/>
      <w:r>
        <w:rPr>
          <w:rFonts w:ascii="Times New Roman" w:hAnsi="Times New Roman"/>
          <w:sz w:val="28"/>
          <w:szCs w:val="28"/>
        </w:rPr>
        <w:t>ПДн</w:t>
      </w:r>
      <w:proofErr w:type="spellEnd"/>
      <w:r>
        <w:rPr>
          <w:rFonts w:ascii="Times New Roman" w:hAnsi="Times New Roman"/>
          <w:sz w:val="28"/>
          <w:szCs w:val="28"/>
        </w:rPr>
        <w:t xml:space="preserve">, осуществляется контроль деятельности рабочих. </w:t>
      </w:r>
    </w:p>
    <w:p w:rsidR="00DF570A" w:rsidRDefault="00DF570A" w:rsidP="0068644A">
      <w:pPr>
        <w:widowControl w:val="0"/>
        <w:numPr>
          <w:ilvl w:val="0"/>
          <w:numId w:val="2"/>
        </w:numPr>
        <w:adjustRightInd w:val="0"/>
        <w:spacing w:after="0" w:line="240" w:lineRule="auto"/>
        <w:ind w:left="0" w:firstLine="1134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bookmarkStart w:id="4" w:name="_Toc314485271"/>
      <w:r>
        <w:rPr>
          <w:rFonts w:ascii="Times New Roman" w:hAnsi="Times New Roman"/>
          <w:sz w:val="28"/>
          <w:szCs w:val="28"/>
        </w:rPr>
        <w:t>Организация охраны</w:t>
      </w:r>
      <w:bookmarkEnd w:id="4"/>
    </w:p>
    <w:p w:rsidR="00766C94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66C94">
        <w:rPr>
          <w:rFonts w:ascii="Times New Roman" w:hAnsi="Times New Roman"/>
          <w:sz w:val="28"/>
          <w:szCs w:val="28"/>
        </w:rPr>
        <w:t xml:space="preserve">Должна быть организована охрана помещений администрации. </w:t>
      </w:r>
    </w:p>
    <w:p w:rsidR="00DF570A" w:rsidRPr="00766C94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66C94">
        <w:rPr>
          <w:rFonts w:ascii="Times New Roman" w:hAnsi="Times New Roman"/>
          <w:sz w:val="28"/>
          <w:szCs w:val="28"/>
        </w:rPr>
        <w:t xml:space="preserve">Для исключения несанкционированного доступа к информации, содержащей </w:t>
      </w:r>
      <w:proofErr w:type="spellStart"/>
      <w:r w:rsidRPr="00766C94">
        <w:rPr>
          <w:rFonts w:ascii="Times New Roman" w:hAnsi="Times New Roman"/>
          <w:sz w:val="28"/>
          <w:szCs w:val="28"/>
        </w:rPr>
        <w:t>ПДн</w:t>
      </w:r>
      <w:proofErr w:type="spellEnd"/>
      <w:r w:rsidRPr="00766C94">
        <w:rPr>
          <w:rFonts w:ascii="Times New Roman" w:hAnsi="Times New Roman"/>
          <w:sz w:val="28"/>
          <w:szCs w:val="28"/>
        </w:rPr>
        <w:t xml:space="preserve">, при покидании помещения необходимо </w:t>
      </w:r>
      <w:r w:rsidR="00766C94">
        <w:rPr>
          <w:rFonts w:ascii="Times New Roman" w:hAnsi="Times New Roman"/>
          <w:sz w:val="28"/>
          <w:szCs w:val="28"/>
        </w:rPr>
        <w:t>поставить административн</w:t>
      </w:r>
      <w:r w:rsidR="004C16E4">
        <w:rPr>
          <w:rFonts w:ascii="Times New Roman" w:hAnsi="Times New Roman"/>
          <w:sz w:val="28"/>
          <w:szCs w:val="28"/>
        </w:rPr>
        <w:t>ое здание</w:t>
      </w:r>
      <w:r w:rsidR="00766C94">
        <w:rPr>
          <w:rFonts w:ascii="Times New Roman" w:hAnsi="Times New Roman"/>
          <w:sz w:val="28"/>
          <w:szCs w:val="28"/>
        </w:rPr>
        <w:t xml:space="preserve"> на сигнализацию под охрану</w:t>
      </w:r>
      <w:r w:rsidRPr="00766C94">
        <w:rPr>
          <w:rFonts w:ascii="Times New Roman" w:hAnsi="Times New Roman"/>
          <w:sz w:val="28"/>
          <w:szCs w:val="28"/>
        </w:rPr>
        <w:t>.</w:t>
      </w:r>
    </w:p>
    <w:p w:rsidR="00DF570A" w:rsidRDefault="00DF570A" w:rsidP="0068644A">
      <w:pPr>
        <w:widowControl w:val="0"/>
        <w:numPr>
          <w:ilvl w:val="0"/>
          <w:numId w:val="2"/>
        </w:numPr>
        <w:adjustRightInd w:val="0"/>
        <w:spacing w:after="0" w:line="240" w:lineRule="auto"/>
        <w:ind w:left="0" w:firstLine="1134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bookmarkStart w:id="5" w:name="_Toc314485272"/>
      <w:r>
        <w:rPr>
          <w:rFonts w:ascii="Times New Roman" w:hAnsi="Times New Roman"/>
          <w:sz w:val="28"/>
          <w:szCs w:val="28"/>
        </w:rPr>
        <w:t>Уборка помещений</w:t>
      </w:r>
      <w:bookmarkEnd w:id="5"/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Уборка помещений </w:t>
      </w:r>
      <w:r w:rsidR="004C16E4">
        <w:rPr>
          <w:rFonts w:ascii="Times New Roman" w:hAnsi="Times New Roman"/>
          <w:sz w:val="28"/>
          <w:szCs w:val="28"/>
        </w:rPr>
        <w:t>производит</w:t>
      </w:r>
      <w:r>
        <w:rPr>
          <w:rFonts w:ascii="Times New Roman" w:hAnsi="Times New Roman"/>
          <w:sz w:val="28"/>
          <w:szCs w:val="28"/>
        </w:rPr>
        <w:t xml:space="preserve">ся </w:t>
      </w:r>
      <w:r w:rsidR="004C16E4">
        <w:rPr>
          <w:rFonts w:ascii="Times New Roman" w:hAnsi="Times New Roman"/>
          <w:sz w:val="28"/>
          <w:szCs w:val="28"/>
        </w:rPr>
        <w:t>во внерабочее время, уборщик после окончания работы ставит административное здание на сигнализацию под охрану.</w:t>
      </w:r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время уборки в помещении должна быть приостановлена работа с </w:t>
      </w:r>
      <w:proofErr w:type="spellStart"/>
      <w:r>
        <w:rPr>
          <w:rFonts w:ascii="Times New Roman" w:hAnsi="Times New Roman"/>
          <w:sz w:val="28"/>
          <w:szCs w:val="28"/>
        </w:rPr>
        <w:t>ПДн</w:t>
      </w:r>
      <w:proofErr w:type="spellEnd"/>
      <w:r>
        <w:rPr>
          <w:rFonts w:ascii="Times New Roman" w:hAnsi="Times New Roman"/>
          <w:sz w:val="28"/>
          <w:szCs w:val="28"/>
        </w:rPr>
        <w:t xml:space="preserve">, должны быть выключены все АРМ, на которых хранятся </w:t>
      </w:r>
      <w:proofErr w:type="spellStart"/>
      <w:r>
        <w:rPr>
          <w:rFonts w:ascii="Times New Roman" w:hAnsi="Times New Roman"/>
          <w:sz w:val="28"/>
          <w:szCs w:val="28"/>
        </w:rPr>
        <w:t>ПДн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 xml:space="preserve">носители, содержащие </w:t>
      </w:r>
      <w:proofErr w:type="spellStart"/>
      <w:r>
        <w:rPr>
          <w:rFonts w:ascii="Times New Roman" w:hAnsi="Times New Roman"/>
          <w:sz w:val="28"/>
          <w:szCs w:val="28"/>
        </w:rPr>
        <w:t>ПДн</w:t>
      </w:r>
      <w:proofErr w:type="spellEnd"/>
      <w:r>
        <w:rPr>
          <w:rFonts w:ascii="Times New Roman" w:hAnsi="Times New Roman"/>
          <w:sz w:val="28"/>
          <w:szCs w:val="28"/>
        </w:rPr>
        <w:t xml:space="preserve"> должны быть убраны</w:t>
      </w:r>
      <w:proofErr w:type="gramEnd"/>
      <w:r>
        <w:rPr>
          <w:rFonts w:ascii="Times New Roman" w:hAnsi="Times New Roman"/>
          <w:sz w:val="28"/>
          <w:szCs w:val="28"/>
        </w:rPr>
        <w:t xml:space="preserve"> в сейф.</w:t>
      </w:r>
    </w:p>
    <w:p w:rsidR="00DF570A" w:rsidRDefault="00DF570A" w:rsidP="0068644A">
      <w:pPr>
        <w:widowControl w:val="0"/>
        <w:numPr>
          <w:ilvl w:val="0"/>
          <w:numId w:val="2"/>
        </w:numPr>
        <w:adjustRightInd w:val="0"/>
        <w:spacing w:after="0" w:line="240" w:lineRule="auto"/>
        <w:ind w:left="0" w:firstLine="1134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bookmarkStart w:id="6" w:name="_Toc314485273"/>
      <w:r>
        <w:rPr>
          <w:rFonts w:ascii="Times New Roman" w:hAnsi="Times New Roman"/>
          <w:sz w:val="28"/>
          <w:szCs w:val="28"/>
        </w:rPr>
        <w:t>Требования по техническому укреплению</w:t>
      </w:r>
      <w:bookmarkEnd w:id="6"/>
    </w:p>
    <w:p w:rsidR="00DF570A" w:rsidRDefault="00DF570A" w:rsidP="0068644A">
      <w:pPr>
        <w:widowControl w:val="0"/>
        <w:numPr>
          <w:ilvl w:val="1"/>
          <w:numId w:val="2"/>
        </w:numPr>
        <w:tabs>
          <w:tab w:val="left" w:pos="1276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Руководители подразделений обеспечивают обязательное выполнение мероприятий по техническому укреплению и оборудованию системами пожарной безопасности помещений, в которых обрабатываются </w:t>
      </w:r>
      <w:proofErr w:type="spellStart"/>
      <w:r>
        <w:rPr>
          <w:rFonts w:ascii="Times New Roman" w:hAnsi="Times New Roman"/>
          <w:sz w:val="28"/>
          <w:szCs w:val="28"/>
        </w:rPr>
        <w:t>ПДн</w:t>
      </w:r>
      <w:proofErr w:type="spellEnd"/>
      <w:r>
        <w:rPr>
          <w:rFonts w:ascii="Times New Roman" w:hAnsi="Times New Roman"/>
          <w:sz w:val="28"/>
          <w:szCs w:val="28"/>
        </w:rPr>
        <w:t>, и должны руководствоваться следующими основными требованиями:</w:t>
      </w:r>
    </w:p>
    <w:p w:rsidR="00DF570A" w:rsidRDefault="00DF570A" w:rsidP="0068644A">
      <w:pPr>
        <w:widowControl w:val="0"/>
        <w:numPr>
          <w:ilvl w:val="2"/>
          <w:numId w:val="2"/>
        </w:numPr>
        <w:tabs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двери и окна должны иметь прочные и надежные петли, шпингалеты, крючки или задвижки и быть плотно подогнаны к рамам и </w:t>
      </w:r>
      <w:r>
        <w:rPr>
          <w:rFonts w:ascii="Times New Roman" w:hAnsi="Times New Roman"/>
          <w:sz w:val="28"/>
          <w:szCs w:val="28"/>
        </w:rPr>
        <w:lastRenderedPageBreak/>
        <w:t>дверным коробам. Допускается применение электромеханических, электромагнитных замков и задвижек;</w:t>
      </w:r>
    </w:p>
    <w:p w:rsidR="00DF570A" w:rsidRDefault="00DF570A" w:rsidP="0068644A">
      <w:pPr>
        <w:widowControl w:val="0"/>
        <w:numPr>
          <w:ilvl w:val="2"/>
          <w:numId w:val="2"/>
        </w:numPr>
        <w:tabs>
          <w:tab w:val="left" w:pos="1560"/>
        </w:tabs>
        <w:adjustRightInd w:val="0"/>
        <w:spacing w:after="0" w:line="240" w:lineRule="auto"/>
        <w:ind w:left="0"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оконные проемы первых этажей зданий должны быть укреплены металлическими решетками, запираемыми с внутренней стороны. Конструкция оконных рам должна исключать возможность демонтажа с наружной стороны оконного проема стекол. Стекла в рамах должны быть надежно закреплены в пазах. Рамы указанных оконных проемов оборудуются запорными устройствами. На окнах первого этажа, а также верхних этажей – при возможности прямого просмотра помещения с улицы, должны быть установлены жалюзи.</w:t>
      </w:r>
    </w:p>
    <w:p w:rsidR="00DF570A" w:rsidRDefault="00DF570A" w:rsidP="00DF570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68"/>
        <w:gridCol w:w="3203"/>
      </w:tblGrid>
      <w:tr w:rsidR="00DF570A" w:rsidTr="00DF570A">
        <w:tc>
          <w:tcPr>
            <w:tcW w:w="6609" w:type="dxa"/>
          </w:tcPr>
          <w:p w:rsidR="00DF570A" w:rsidRDefault="00DF570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7" w:name="_Toc314485274"/>
          </w:p>
        </w:tc>
        <w:tc>
          <w:tcPr>
            <w:tcW w:w="3244" w:type="dxa"/>
            <w:hideMark/>
          </w:tcPr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644A" w:rsidRDefault="0068644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15DF" w:rsidRDefault="005915D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15DF" w:rsidRDefault="005915D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15DF" w:rsidRDefault="005915D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15DF" w:rsidRDefault="005915D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15DF" w:rsidRDefault="005915D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F570A" w:rsidRDefault="00DF570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</w:tc>
      </w:tr>
      <w:tr w:rsidR="00DF570A" w:rsidTr="00DF570A">
        <w:tc>
          <w:tcPr>
            <w:tcW w:w="6609" w:type="dxa"/>
          </w:tcPr>
          <w:p w:rsidR="00DF570A" w:rsidRDefault="00DF570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4" w:type="dxa"/>
            <w:hideMark/>
          </w:tcPr>
          <w:p w:rsidR="00DF570A" w:rsidRDefault="00DF570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Порядку</w:t>
            </w:r>
          </w:p>
        </w:tc>
      </w:tr>
    </w:tbl>
    <w:p w:rsidR="00DF570A" w:rsidRDefault="00DF570A" w:rsidP="00DF570A">
      <w:pPr>
        <w:spacing w:line="72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8" w:name="_Toc314493883"/>
      <w:r>
        <w:rPr>
          <w:rFonts w:ascii="Times New Roman" w:hAnsi="Times New Roman"/>
          <w:sz w:val="28"/>
          <w:szCs w:val="28"/>
        </w:rPr>
        <w:t>Лист ознакомления</w:t>
      </w:r>
      <w:bookmarkEnd w:id="8"/>
    </w:p>
    <w:tbl>
      <w:tblPr>
        <w:tblW w:w="9823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4"/>
        <w:gridCol w:w="3060"/>
        <w:gridCol w:w="2485"/>
        <w:gridCol w:w="2324"/>
      </w:tblGrid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7"/>
          <w:p w:rsidR="00DF570A" w:rsidRDefault="00DF57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ознакомления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70A" w:rsidRDefault="00DF57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ФИО сотрудника, ознакомившегося с документом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70A" w:rsidRDefault="00DF57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 сотрудника, ознакомившегося с документом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70A" w:rsidRDefault="00DF57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Подпись сотрудника, ознакомившегося с документом</w:t>
            </w: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570A" w:rsidTr="00DF570A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70A" w:rsidRDefault="00DF570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F570A" w:rsidRDefault="00DF570A" w:rsidP="00DF570A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F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577" w:rsidRDefault="009D2577" w:rsidP="00B741D1">
      <w:pPr>
        <w:spacing w:after="0" w:line="240" w:lineRule="auto"/>
      </w:pPr>
      <w:r>
        <w:separator/>
      </w:r>
    </w:p>
  </w:endnote>
  <w:endnote w:type="continuationSeparator" w:id="0">
    <w:p w:rsidR="009D2577" w:rsidRDefault="009D2577" w:rsidP="00B74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577" w:rsidRDefault="009D2577" w:rsidP="00B741D1">
      <w:pPr>
        <w:spacing w:after="0" w:line="240" w:lineRule="auto"/>
      </w:pPr>
      <w:r>
        <w:separator/>
      </w:r>
    </w:p>
  </w:footnote>
  <w:footnote w:type="continuationSeparator" w:id="0">
    <w:p w:rsidR="009D2577" w:rsidRDefault="009D2577" w:rsidP="00B74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07018"/>
    <w:multiLevelType w:val="multilevel"/>
    <w:tmpl w:val="D9E6C4D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7F8310A3"/>
    <w:multiLevelType w:val="multilevel"/>
    <w:tmpl w:val="53EACD8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70A"/>
    <w:rsid w:val="001A5789"/>
    <w:rsid w:val="00227B9B"/>
    <w:rsid w:val="004C16E4"/>
    <w:rsid w:val="005915DF"/>
    <w:rsid w:val="0068644A"/>
    <w:rsid w:val="00766C94"/>
    <w:rsid w:val="009D2577"/>
    <w:rsid w:val="00A82DE8"/>
    <w:rsid w:val="00B741D1"/>
    <w:rsid w:val="00D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70A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4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1D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74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1D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70A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4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1D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74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1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2023-10-24T09:34:00Z</cp:lastPrinted>
  <dcterms:created xsi:type="dcterms:W3CDTF">2023-10-24T04:25:00Z</dcterms:created>
  <dcterms:modified xsi:type="dcterms:W3CDTF">2023-10-24T09:34:00Z</dcterms:modified>
</cp:coreProperties>
</file>